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9" w:rsidRPr="00574179" w:rsidRDefault="00574179" w:rsidP="00574179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</w:rPr>
      </w:pPr>
      <w:r w:rsidRPr="00574179">
        <w:rPr>
          <w:color w:val="000000"/>
          <w:sz w:val="28"/>
        </w:rPr>
        <w:t xml:space="preserve">Приложение </w:t>
      </w:r>
      <w:r w:rsidR="00CF1F5D">
        <w:rPr>
          <w:color w:val="000000"/>
          <w:sz w:val="28"/>
        </w:rPr>
        <w:t>24</w:t>
      </w:r>
    </w:p>
    <w:p w:rsidR="00574179" w:rsidRPr="00574179" w:rsidRDefault="00574179" w:rsidP="00574179">
      <w:pPr>
        <w:pStyle w:val="a3"/>
        <w:spacing w:before="0" w:beforeAutospacing="0" w:after="0" w:afterAutospacing="0" w:line="276" w:lineRule="auto"/>
        <w:jc w:val="center"/>
        <w:rPr>
          <w:b/>
          <w:color w:val="C00000"/>
          <w:sz w:val="32"/>
        </w:rPr>
      </w:pPr>
      <w:r w:rsidRPr="00574179">
        <w:rPr>
          <w:b/>
          <w:color w:val="C00000"/>
          <w:sz w:val="32"/>
        </w:rPr>
        <w:t>Консультация для родителей и воспитателей</w:t>
      </w:r>
    </w:p>
    <w:p w:rsidR="00574179" w:rsidRPr="00574179" w:rsidRDefault="00574179" w:rsidP="0057417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</w:rPr>
      </w:pPr>
    </w:p>
    <w:p w:rsidR="00574179" w:rsidRDefault="00075B8D" w:rsidP="0057417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</w:rPr>
      </w:pPr>
      <w:r w:rsidRPr="00075B8D">
        <w:rPr>
          <w:color w:val="000000"/>
          <w:sz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25.2pt;height:50.6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Мы и наша Родина»"/>
          </v:shape>
        </w:pict>
      </w:r>
    </w:p>
    <w:p w:rsidR="00574179" w:rsidRDefault="00574179" w:rsidP="00574179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574179" w:rsidRPr="00574179" w:rsidRDefault="00574179" w:rsidP="00574179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</w:t>
      </w:r>
      <w:r w:rsidRPr="00574179">
        <w:rPr>
          <w:color w:val="000000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  <w:r w:rsidRPr="00574179">
        <w:rPr>
          <w:color w:val="000000"/>
        </w:rPr>
        <w:br/>
        <w:t>Нравственно-патриотическое воспитание можно назвать одним из самых сложных направлений по ряду причин:</w:t>
      </w:r>
      <w:r w:rsidRPr="00574179">
        <w:rPr>
          <w:color w:val="000000"/>
        </w:rPr>
        <w:br/>
        <w:t>* особенности дошкольного возраста,</w:t>
      </w:r>
      <w:r w:rsidRPr="00574179">
        <w:rPr>
          <w:color w:val="000000"/>
        </w:rPr>
        <w:br/>
        <w:t>* многоаспектность понятия «патриотизм» в современном мире,</w:t>
      </w:r>
      <w:r w:rsidRPr="00574179">
        <w:rPr>
          <w:color w:val="000000"/>
        </w:rPr>
        <w:br/>
        <w:t>*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  <w:r w:rsidRPr="00574179">
        <w:rPr>
          <w:color w:val="000000"/>
        </w:rPr>
        <w:br/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  <w:r w:rsidRPr="00574179">
        <w:rPr>
          <w:color w:val="000000"/>
        </w:rPr>
        <w:br/>
        <w:t>Следует учитывать, что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поселку.</w:t>
      </w:r>
      <w:r w:rsidRPr="00574179">
        <w:rPr>
          <w:color w:val="000000"/>
        </w:rPr>
        <w:br/>
        <w:t>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  <w:r w:rsidRPr="00574179">
        <w:rPr>
          <w:color w:val="000000"/>
        </w:rPr>
        <w:br/>
        <w:t>Формирование любви к Родине начинается с раннего детства, с картинки в букваре, песни мамы, того уголка, где дети живут.</w:t>
      </w:r>
      <w:r w:rsidRPr="00574179">
        <w:rPr>
          <w:color w:val="000000"/>
        </w:rPr>
        <w:br/>
        <w:t>Как приобщить детей к нравственно-патриотическому воспитанию?</w:t>
      </w:r>
      <w:r w:rsidRPr="00574179">
        <w:rPr>
          <w:color w:val="000000"/>
        </w:rPr>
        <w:br/>
      </w:r>
      <w:r w:rsidRPr="00574179">
        <w:rPr>
          <w:color w:val="000000"/>
        </w:rPr>
        <w:lastRenderedPageBreak/>
        <w:t>1.Приучайте ребенка бережно относиться к вещам, игрушкам, книгам. 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  <w:r w:rsidRPr="00574179">
        <w:rPr>
          <w:color w:val="000000"/>
        </w:rPr>
        <w:br/>
        <w:t>2.Дошкольники очень рано начинают проявлять интерес к истории страны, края. 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  <w:r w:rsidRPr="00574179">
        <w:rPr>
          <w:color w:val="000000"/>
        </w:rPr>
        <w:br/>
        <w:t>3.Если у ребенка есть строительный материал, можно предложить ему построить дом. 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  <w:r w:rsidRPr="00574179">
        <w:rPr>
          <w:color w:val="000000"/>
        </w:rPr>
        <w:br/>
        <w:t>4.Воспитывайте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  <w:r w:rsidRPr="00574179">
        <w:rPr>
          <w:color w:val="000000"/>
        </w:rPr>
        <w:br/>
        <w:t>5.Расскажите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574179">
        <w:rPr>
          <w:color w:val="000000"/>
        </w:rPr>
        <w:br/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</w:t>
      </w:r>
      <w:r w:rsidRPr="00574179">
        <w:rPr>
          <w:color w:val="000000"/>
        </w:rPr>
        <w:br/>
        <w:t>7.Любовь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574179" w:rsidRPr="00574179" w:rsidRDefault="00574179" w:rsidP="00574179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574179">
        <w:rPr>
          <w:color w:val="000000"/>
        </w:rPr>
        <w:t>Как воспитать маленького патриота?</w:t>
      </w:r>
      <w:r w:rsidRPr="00574179">
        <w:rPr>
          <w:color w:val="000000"/>
        </w:rPr>
        <w:br/>
        <w:t>Содержание патриотического воспитания дошкольников:</w:t>
      </w:r>
      <w:r w:rsidRPr="00574179">
        <w:rPr>
          <w:color w:val="000000"/>
        </w:rPr>
        <w:br/>
        <w:t>*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  <w:r w:rsidRPr="00574179">
        <w:rPr>
          <w:color w:val="000000"/>
        </w:rPr>
        <w:br/>
        <w:t>* знакомство с семьёй, её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  <w:r w:rsidRPr="00574179">
        <w:rPr>
          <w:color w:val="000000"/>
        </w:rPr>
        <w:br/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</w:t>
      </w:r>
      <w:r w:rsidRPr="00574179">
        <w:rPr>
          <w:color w:val="000000"/>
        </w:rPr>
        <w:br/>
        <w:t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E6008B" w:rsidRPr="00574179" w:rsidRDefault="00E6008B" w:rsidP="005741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08B" w:rsidRPr="00574179" w:rsidSect="00574179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13" w:rsidRDefault="005A4513" w:rsidP="00574179">
      <w:pPr>
        <w:spacing w:after="0" w:line="240" w:lineRule="auto"/>
      </w:pPr>
      <w:r>
        <w:separator/>
      </w:r>
    </w:p>
  </w:endnote>
  <w:endnote w:type="continuationSeparator" w:id="1">
    <w:p w:rsidR="005A4513" w:rsidRDefault="005A4513" w:rsidP="0057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13" w:rsidRDefault="005A4513" w:rsidP="00574179">
      <w:pPr>
        <w:spacing w:after="0" w:line="240" w:lineRule="auto"/>
      </w:pPr>
      <w:r>
        <w:separator/>
      </w:r>
    </w:p>
  </w:footnote>
  <w:footnote w:type="continuationSeparator" w:id="1">
    <w:p w:rsidR="005A4513" w:rsidRDefault="005A4513" w:rsidP="0057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76"/>
      <w:docPartObj>
        <w:docPartGallery w:val="Page Numbers (Top of Page)"/>
        <w:docPartUnique/>
      </w:docPartObj>
    </w:sdtPr>
    <w:sdtContent>
      <w:p w:rsidR="00574179" w:rsidRDefault="00075B8D">
        <w:pPr>
          <w:pStyle w:val="a4"/>
          <w:jc w:val="center"/>
        </w:pPr>
        <w:fldSimple w:instr=" PAGE   \* MERGEFORMAT ">
          <w:r w:rsidR="00CF1F5D">
            <w:rPr>
              <w:noProof/>
            </w:rPr>
            <w:t>1</w:t>
          </w:r>
        </w:fldSimple>
      </w:p>
    </w:sdtContent>
  </w:sdt>
  <w:p w:rsidR="00574179" w:rsidRDefault="005741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179"/>
    <w:rsid w:val="00075B8D"/>
    <w:rsid w:val="00574179"/>
    <w:rsid w:val="00587D0D"/>
    <w:rsid w:val="005A4513"/>
    <w:rsid w:val="006D10E3"/>
    <w:rsid w:val="00CF1F5D"/>
    <w:rsid w:val="00E6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4179"/>
  </w:style>
  <w:style w:type="paragraph" w:styleId="a6">
    <w:name w:val="footer"/>
    <w:basedOn w:val="a"/>
    <w:link w:val="a7"/>
    <w:uiPriority w:val="99"/>
    <w:semiHidden/>
    <w:unhideWhenUsed/>
    <w:rsid w:val="0057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2016-06-28T07:57:00Z</cp:lastPrinted>
  <dcterms:created xsi:type="dcterms:W3CDTF">2016-06-28T07:46:00Z</dcterms:created>
  <dcterms:modified xsi:type="dcterms:W3CDTF">2020-07-30T14:02:00Z</dcterms:modified>
</cp:coreProperties>
</file>